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7C" w:rsidRDefault="00C07A7C" w:rsidP="00C07A7C">
      <w:pPr>
        <w:pStyle w:val="Default"/>
      </w:pPr>
    </w:p>
    <w:p w:rsidR="00C07A7C" w:rsidRPr="00C07A7C" w:rsidRDefault="00C07A7C" w:rsidP="00C07A7C">
      <w:pPr>
        <w:pStyle w:val="Default"/>
        <w:rPr>
          <w:b/>
          <w:bCs/>
          <w:sz w:val="32"/>
          <w:szCs w:val="32"/>
        </w:rPr>
      </w:pPr>
      <w:r w:rsidRPr="00C07A7C">
        <w:rPr>
          <w:sz w:val="32"/>
          <w:szCs w:val="32"/>
        </w:rPr>
        <w:t xml:space="preserve"> </w:t>
      </w:r>
      <w:r w:rsidRPr="00C07A7C">
        <w:rPr>
          <w:b/>
          <w:bCs/>
          <w:sz w:val="32"/>
          <w:szCs w:val="32"/>
        </w:rPr>
        <w:t xml:space="preserve">NOTA: </w:t>
      </w:r>
    </w:p>
    <w:p w:rsidR="00C07A7C" w:rsidRPr="00C07A7C" w:rsidRDefault="00C07A7C" w:rsidP="00C07A7C">
      <w:pPr>
        <w:pStyle w:val="Default"/>
        <w:rPr>
          <w:sz w:val="32"/>
          <w:szCs w:val="32"/>
        </w:rPr>
      </w:pPr>
    </w:p>
    <w:p w:rsidR="00C07A7C" w:rsidRPr="00C07A7C" w:rsidRDefault="00C07A7C" w:rsidP="00C07A7C">
      <w:pPr>
        <w:pStyle w:val="Default"/>
        <w:jc w:val="both"/>
        <w:rPr>
          <w:rFonts w:ascii="Source Sans Pro" w:hAnsi="Source Sans Pro"/>
          <w:sz w:val="32"/>
          <w:szCs w:val="32"/>
        </w:rPr>
      </w:pPr>
      <w:r w:rsidRPr="00C07A7C">
        <w:rPr>
          <w:rFonts w:ascii="Source Sans Pro" w:hAnsi="Source Sans Pro"/>
          <w:sz w:val="32"/>
          <w:szCs w:val="32"/>
        </w:rPr>
        <w:t>Articulo 121, Fracción 25B Contratación de servicios de publicidad oficial</w:t>
      </w:r>
      <w:r>
        <w:rPr>
          <w:rFonts w:ascii="Source Sans Pro" w:hAnsi="Source Sans Pro"/>
          <w:sz w:val="32"/>
          <w:szCs w:val="32"/>
        </w:rPr>
        <w:t>.</w:t>
      </w:r>
      <w:r w:rsidRPr="00C07A7C">
        <w:rPr>
          <w:rFonts w:ascii="Source Sans Pro" w:hAnsi="Source Sans Pro"/>
          <w:sz w:val="32"/>
          <w:szCs w:val="32"/>
        </w:rPr>
        <w:t xml:space="preserve"> </w:t>
      </w:r>
    </w:p>
    <w:p w:rsidR="00C07A7C" w:rsidRPr="00C07A7C" w:rsidRDefault="00C07A7C" w:rsidP="00C07A7C">
      <w:pPr>
        <w:pStyle w:val="Default"/>
        <w:jc w:val="both"/>
        <w:rPr>
          <w:rFonts w:ascii="Source Sans Pro" w:hAnsi="Source Sans Pro"/>
          <w:sz w:val="32"/>
          <w:szCs w:val="32"/>
        </w:rPr>
      </w:pPr>
    </w:p>
    <w:p w:rsidR="00970A16" w:rsidRPr="00C07A7C" w:rsidRDefault="00C07A7C" w:rsidP="00C07A7C">
      <w:pPr>
        <w:jc w:val="both"/>
        <w:rPr>
          <w:rFonts w:ascii="Source Sans Pro" w:hAnsi="Source Sans Pro"/>
          <w:sz w:val="32"/>
          <w:szCs w:val="32"/>
        </w:rPr>
      </w:pPr>
      <w:r w:rsidRPr="00C07A7C">
        <w:rPr>
          <w:rFonts w:ascii="Source Sans Pro" w:hAnsi="Source Sans Pro"/>
          <w:sz w:val="32"/>
          <w:szCs w:val="32"/>
        </w:rPr>
        <w:t>De acuerdo con el Presupuesto Autorizado por el Congreso de la Ciudad de México para el ejercicio fiscal 202</w:t>
      </w:r>
      <w:r w:rsidR="00976B71">
        <w:rPr>
          <w:rFonts w:ascii="Source Sans Pro" w:hAnsi="Source Sans Pro"/>
          <w:sz w:val="32"/>
          <w:szCs w:val="32"/>
        </w:rPr>
        <w:t>5</w:t>
      </w:r>
      <w:r w:rsidRPr="00C07A7C">
        <w:rPr>
          <w:rFonts w:ascii="Source Sans Pro" w:hAnsi="Source Sans Pro"/>
          <w:sz w:val="32"/>
          <w:szCs w:val="32"/>
        </w:rPr>
        <w:t>; la Secretaria de las Mujeres, no cuenta con recursos para la contratación de servicios de publicidad oficial.</w:t>
      </w:r>
      <w:bookmarkStart w:id="0" w:name="_GoBack"/>
      <w:bookmarkEnd w:id="0"/>
    </w:p>
    <w:sectPr w:rsidR="00970A16" w:rsidRPr="00C0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7C"/>
    <w:rsid w:val="008B544A"/>
    <w:rsid w:val="00970A16"/>
    <w:rsid w:val="00976B71"/>
    <w:rsid w:val="00B63A55"/>
    <w:rsid w:val="00C07A7C"/>
    <w:rsid w:val="00C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2D55"/>
  <w15:chartTrackingRefBased/>
  <w15:docId w15:val="{CE32FD43-04FE-4063-9FC6-0B02E0CE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07A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Usuaria</dc:creator>
  <cp:keywords/>
  <dc:description/>
  <cp:lastModifiedBy>Usuaria</cp:lastModifiedBy>
  <cp:revision>2</cp:revision>
  <dcterms:created xsi:type="dcterms:W3CDTF">2024-04-29T19:12:00Z</dcterms:created>
  <dcterms:modified xsi:type="dcterms:W3CDTF">2025-04-10T20:36:00Z</dcterms:modified>
</cp:coreProperties>
</file>