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C" w:rsidRDefault="00C07A7C" w:rsidP="00C07A7C">
      <w:pPr>
        <w:pStyle w:val="Default"/>
      </w:pPr>
    </w:p>
    <w:p w:rsidR="00C07A7C" w:rsidRPr="00C07A7C" w:rsidRDefault="00C07A7C" w:rsidP="00C07A7C">
      <w:pPr>
        <w:pStyle w:val="Default"/>
        <w:rPr>
          <w:b/>
          <w:bCs/>
          <w:sz w:val="32"/>
          <w:szCs w:val="32"/>
        </w:rPr>
      </w:pPr>
      <w:r w:rsidRPr="00C07A7C">
        <w:rPr>
          <w:sz w:val="32"/>
          <w:szCs w:val="32"/>
        </w:rPr>
        <w:t xml:space="preserve"> </w:t>
      </w:r>
      <w:r w:rsidRPr="00C07A7C">
        <w:rPr>
          <w:b/>
          <w:bCs/>
          <w:sz w:val="32"/>
          <w:szCs w:val="32"/>
        </w:rPr>
        <w:t xml:space="preserve">NOTA: </w:t>
      </w:r>
    </w:p>
    <w:p w:rsidR="00C07A7C" w:rsidRPr="00C07A7C" w:rsidRDefault="00C07A7C" w:rsidP="00C07A7C">
      <w:pPr>
        <w:pStyle w:val="Default"/>
        <w:rPr>
          <w:sz w:val="32"/>
          <w:szCs w:val="32"/>
        </w:rPr>
      </w:pPr>
    </w:p>
    <w:p w:rsid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>Articulo 121, Fracción 25B Contratación de servicios de publicidad oficial</w:t>
      </w:r>
      <w:r>
        <w:rPr>
          <w:rFonts w:ascii="Source Sans Pro" w:hAnsi="Source Sans Pro"/>
          <w:sz w:val="32"/>
          <w:szCs w:val="32"/>
        </w:rPr>
        <w:t>.</w:t>
      </w:r>
      <w:r w:rsidRPr="00C07A7C">
        <w:rPr>
          <w:rFonts w:ascii="Source Sans Pro" w:hAnsi="Source Sans Pro"/>
          <w:sz w:val="32"/>
          <w:szCs w:val="32"/>
        </w:rPr>
        <w:t xml:space="preserve"> </w:t>
      </w:r>
    </w:p>
    <w:p w:rsidR="00A5399A" w:rsidRDefault="00A5399A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Tabla 473831</w:t>
      </w:r>
    </w:p>
    <w:p w:rsidR="00A5399A" w:rsidRPr="00C07A7C" w:rsidRDefault="00A5399A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H</w:t>
      </w:r>
      <w:r w:rsidRPr="00A5399A">
        <w:rPr>
          <w:rFonts w:ascii="Source Sans Pro" w:hAnsi="Source Sans Pro"/>
          <w:sz w:val="32"/>
          <w:szCs w:val="32"/>
        </w:rPr>
        <w:t>ipervínculo al convenio modificatorio, en su caso</w:t>
      </w:r>
    </w:p>
    <w:p w:rsidR="00C07A7C" w:rsidRP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</w:p>
    <w:p w:rsidR="00970A16" w:rsidRPr="00C07A7C" w:rsidRDefault="00C07A7C" w:rsidP="00C07A7C">
      <w:pPr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 xml:space="preserve">De acuerdo con el </w:t>
      </w:r>
      <w:r w:rsidR="00A5399A">
        <w:rPr>
          <w:rFonts w:ascii="Source Sans Pro" w:hAnsi="Source Sans Pro"/>
          <w:sz w:val="32"/>
          <w:szCs w:val="32"/>
        </w:rPr>
        <w:t>contrato adjudicado y pagado, a la fecha no se ha realizado ningún Convenio Modificatorio.</w:t>
      </w:r>
      <w:bookmarkStart w:id="0" w:name="_GoBack"/>
      <w:bookmarkEnd w:id="0"/>
    </w:p>
    <w:sectPr w:rsidR="00970A16" w:rsidRPr="00C0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C"/>
    <w:rsid w:val="008B544A"/>
    <w:rsid w:val="00970A16"/>
    <w:rsid w:val="00A5399A"/>
    <w:rsid w:val="00B63A55"/>
    <w:rsid w:val="00C07A7C"/>
    <w:rsid w:val="00C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4874"/>
  <w15:chartTrackingRefBased/>
  <w15:docId w15:val="{CE32FD43-04FE-4063-9FC6-0B02E0C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7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Usuaria</dc:creator>
  <cp:keywords/>
  <dc:description/>
  <cp:lastModifiedBy>Usuaria</cp:lastModifiedBy>
  <cp:revision>2</cp:revision>
  <dcterms:created xsi:type="dcterms:W3CDTF">2024-10-21T21:02:00Z</dcterms:created>
  <dcterms:modified xsi:type="dcterms:W3CDTF">2024-10-21T21:02:00Z</dcterms:modified>
</cp:coreProperties>
</file>